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7500" w:rsidRDefault="00647500" w14:paraId="00000001" w14:textId="77777777">
      <w:pPr>
        <w:spacing w:before="240" w:after="240"/>
      </w:pPr>
    </w:p>
    <w:p w:rsidR="004D59F2" w:rsidRDefault="004D59F2" w14:paraId="56DF7E8D" w14:textId="3A31C896">
      <w:pPr>
        <w:spacing w:before="240" w:after="240"/>
      </w:pPr>
      <w:r w:rsidRPr="62403026" w:rsidR="004D59F2">
        <w:rPr>
          <w:lang w:val="en-US"/>
        </w:rPr>
        <w:t xml:space="preserve">Tricky is a </w:t>
      </w:r>
      <w:r w:rsidRPr="62403026" w:rsidR="004D59F2">
        <w:rPr>
          <w:lang w:val="en-US"/>
        </w:rPr>
        <w:t>26 year old</w:t>
      </w:r>
      <w:r w:rsidRPr="62403026" w:rsidR="004D59F2">
        <w:rPr>
          <w:lang w:val="en-US"/>
        </w:rPr>
        <w:t xml:space="preserve"> non-binary AFAB dressed in an </w:t>
      </w:r>
      <w:r w:rsidRPr="62403026" w:rsidR="004D59F2">
        <w:rPr>
          <w:lang w:val="en-US"/>
        </w:rPr>
        <w:t>all white</w:t>
      </w:r>
      <w:r w:rsidRPr="62403026" w:rsidR="004D59F2">
        <w:rPr>
          <w:lang w:val="en-US"/>
        </w:rPr>
        <w:t xml:space="preserve"> jumpsuit/tunic and black shoes. Their </w:t>
      </w:r>
      <w:r w:rsidRPr="62403026" w:rsidR="004D59F2">
        <w:rPr>
          <w:lang w:val="en-US"/>
        </w:rPr>
        <w:t>face is</w:t>
      </w:r>
      <w:r w:rsidRPr="62403026" w:rsidR="004D59F2">
        <w:rPr>
          <w:lang w:val="en-US"/>
        </w:rPr>
        <w:t xml:space="preserve"> painted clown white with red and blue accents to </w:t>
      </w:r>
      <w:r w:rsidRPr="62403026" w:rsidR="004D59F2">
        <w:rPr>
          <w:lang w:val="en-US"/>
        </w:rPr>
        <w:t>accompany</w:t>
      </w:r>
      <w:r w:rsidRPr="62403026" w:rsidR="004D59F2">
        <w:rPr>
          <w:lang w:val="en-US"/>
        </w:rPr>
        <w:t xml:space="preserve"> the animated visuals.</w:t>
      </w:r>
    </w:p>
    <w:p w:rsidR="00647500" w:rsidRDefault="00000000" w14:paraId="00000002" w14:textId="7AACEBD0">
      <w:pPr>
        <w:spacing w:before="240" w:after="240"/>
      </w:pPr>
      <w:r w:rsidRPr="62403026" w:rsidR="00000000">
        <w:rPr>
          <w:lang w:val="en-US"/>
        </w:rPr>
        <w:t>Tricky enters the stage as dramatic music blares</w:t>
      </w:r>
      <w:r w:rsidRPr="62403026" w:rsidR="00000000">
        <w:rPr>
          <w:lang w:val="en-US"/>
        </w:rPr>
        <w:t>—“</w:t>
      </w:r>
      <w:r w:rsidRPr="62403026" w:rsidR="00000000">
        <w:rPr>
          <w:lang w:val="en-US"/>
        </w:rPr>
        <w:t xml:space="preserve">Duel of the Fates” by John Williams sets the mood. Lights flash like stop-motion, as they gradually reach for a banana used as a phone playing the Department for Work and Pensions’ hold music. The moment builds until they begin to become visibly irritated with ad libs shouting profanities in frustration. The phone line pauses twice, declining </w:t>
      </w:r>
      <w:r w:rsidRPr="62403026" w:rsidR="00000000">
        <w:rPr>
          <w:lang w:val="en-US"/>
        </w:rPr>
        <w:t>Tricky’s</w:t>
      </w:r>
      <w:r w:rsidRPr="62403026" w:rsidR="00000000">
        <w:rPr>
          <w:lang w:val="en-US"/>
        </w:rPr>
        <w:t xml:space="preserve"> entitlement to PIP because they are </w:t>
      </w:r>
      <w:r w:rsidRPr="62403026" w:rsidR="00000000">
        <w:rPr>
          <w:lang w:val="en-US"/>
        </w:rPr>
        <w:t>apparently not</w:t>
      </w:r>
      <w:r w:rsidRPr="62403026" w:rsidR="00000000">
        <w:rPr>
          <w:lang w:val="en-US"/>
        </w:rPr>
        <w:t xml:space="preserve"> disabled enough. They grab the mic and introduce themselves.</w:t>
      </w:r>
    </w:p>
    <w:p w:rsidR="00647500" w:rsidRDefault="00000000" w14:paraId="00000003" w14:textId="77777777">
      <w:pPr>
        <w:spacing w:before="240" w:after="240"/>
      </w:pPr>
      <w:r>
        <w:t>They shout a bold, cheeky welcome to the crowd, mixing camp with confrontation. The stage becomes a space of satire, poetry, and protest. They sit silently as a voiceover mocks their disability claim. Then, in contrast, they shift into a humorous, vulnerable poetry set about IBS and daily life with a disabled body.</w:t>
      </w:r>
    </w:p>
    <w:p w:rsidR="00647500" w:rsidRDefault="00000000" w14:paraId="00000004" w14:textId="77777777" w14:noSpellErr="1">
      <w:pPr>
        <w:spacing w:before="240" w:after="240"/>
      </w:pPr>
      <w:r w:rsidRPr="62403026" w:rsidR="00000000">
        <w:rPr>
          <w:lang w:val="en-US"/>
        </w:rPr>
        <w:t xml:space="preserve">The mood deepens during a cover of Florence + the Machine’s “Free,” as they reflect on anxiety, embodiment, and liberation—offering a moment of honesty and emotional release. This is accompanied </w:t>
      </w:r>
      <w:r w:rsidRPr="62403026" w:rsidR="00000000">
        <w:rPr>
          <w:lang w:val="en-US"/>
        </w:rPr>
        <w:t>with</w:t>
      </w:r>
      <w:r w:rsidRPr="62403026" w:rsidR="00000000">
        <w:rPr>
          <w:lang w:val="en-US"/>
        </w:rPr>
        <w:t xml:space="preserve"> Ivy vine animations projected all around them in a musical arrangement as the piece goes on.</w:t>
      </w:r>
    </w:p>
    <w:p w:rsidR="00647500" w:rsidRDefault="00000000" w14:paraId="00000005" w14:textId="73ED31B2">
      <w:pPr>
        <w:spacing w:before="240" w:after="240"/>
      </w:pPr>
      <w:r w:rsidRPr="62403026" w:rsidR="00000000">
        <w:rPr>
          <w:lang w:val="en-US"/>
        </w:rPr>
        <w:t xml:space="preserve">Then, with sharp turns between </w:t>
      </w:r>
      <w:r w:rsidRPr="62403026" w:rsidR="00000000">
        <w:rPr>
          <w:lang w:val="en-US"/>
        </w:rPr>
        <w:t>humour</w:t>
      </w:r>
      <w:r w:rsidRPr="62403026" w:rsidR="00000000">
        <w:rPr>
          <w:lang w:val="en-US"/>
        </w:rPr>
        <w:t xml:space="preserve"> and rage, Tricky delivers fierce spoken word, </w:t>
      </w:r>
      <w:r w:rsidRPr="62403026" w:rsidR="004D59F2">
        <w:rPr>
          <w:lang w:val="en-US"/>
        </w:rPr>
        <w:t>reflecting on the current political landscape</w:t>
      </w:r>
      <w:r w:rsidRPr="62403026" w:rsidR="00000000">
        <w:rPr>
          <w:lang w:val="en-US"/>
        </w:rPr>
        <w:t xml:space="preserve"> </w:t>
      </w:r>
      <w:r w:rsidRPr="62403026" w:rsidR="00A97B5A">
        <w:rPr>
          <w:lang w:val="en-US"/>
        </w:rPr>
        <w:t xml:space="preserve">for </w:t>
      </w:r>
      <w:r w:rsidRPr="62403026" w:rsidR="00000000">
        <w:rPr>
          <w:lang w:val="en-US"/>
        </w:rPr>
        <w:t xml:space="preserve">disabled and trans people. The language is raw, </w:t>
      </w:r>
      <w:r w:rsidRPr="62403026" w:rsidR="00000000">
        <w:rPr>
          <w:lang w:val="en-US"/>
        </w:rPr>
        <w:t>the energy</w:t>
      </w:r>
      <w:r w:rsidRPr="62403026" w:rsidR="00000000">
        <w:rPr>
          <w:lang w:val="en-US"/>
        </w:rPr>
        <w:t xml:space="preserve"> punk and unfiltered. A satirical drawing of Keir Starmer flashes on screen.</w:t>
      </w:r>
    </w:p>
    <w:p w:rsidR="00647500" w:rsidRDefault="00000000" w14:paraId="00000006" w14:textId="1A910461">
      <w:pPr>
        <w:spacing w:before="240" w:after="240"/>
      </w:pPr>
      <w:r w:rsidRPr="62403026" w:rsidR="00000000">
        <w:rPr>
          <w:lang w:val="en-US"/>
        </w:rPr>
        <w:t xml:space="preserve">In a final musical number, “Killah,” a cover originally by Lady Gaga, Tricky explicitly portrays a satirical image of Kier Starmer being </w:t>
      </w:r>
      <w:r w:rsidRPr="62403026" w:rsidR="00000000">
        <w:rPr>
          <w:lang w:val="en-US"/>
        </w:rPr>
        <w:t>puppeted</w:t>
      </w:r>
      <w:r w:rsidRPr="62403026" w:rsidR="00000000">
        <w:rPr>
          <w:lang w:val="en-US"/>
        </w:rPr>
        <w:t xml:space="preserve">, singing </w:t>
      </w:r>
      <w:r w:rsidRPr="62403026" w:rsidR="00000000">
        <w:rPr>
          <w:lang w:val="en-US"/>
        </w:rPr>
        <w:t>along</w:t>
      </w:r>
      <w:r w:rsidRPr="62403026" w:rsidR="00000000">
        <w:rPr>
          <w:lang w:val="en-US"/>
        </w:rPr>
        <w:t xml:space="preserve"> the lyrics “I’m a Killah, and boy </w:t>
      </w:r>
      <w:r w:rsidRPr="62403026" w:rsidR="00000000">
        <w:rPr>
          <w:lang w:val="en-US"/>
        </w:rPr>
        <w:t>youre</w:t>
      </w:r>
      <w:r w:rsidRPr="62403026" w:rsidR="00000000">
        <w:rPr>
          <w:lang w:val="en-US"/>
        </w:rPr>
        <w:t xml:space="preserve"> </w:t>
      </w:r>
      <w:r w:rsidRPr="62403026" w:rsidR="00000000">
        <w:rPr>
          <w:lang w:val="en-US"/>
        </w:rPr>
        <w:t>gonna</w:t>
      </w:r>
      <w:r w:rsidRPr="62403026" w:rsidR="00000000">
        <w:rPr>
          <w:lang w:val="en-US"/>
        </w:rPr>
        <w:t xml:space="preserve"> die tonight</w:t>
      </w:r>
      <w:r w:rsidRPr="62403026" w:rsidR="00000000">
        <w:rPr>
          <w:lang w:val="en-US"/>
        </w:rPr>
        <w:t>”.</w:t>
      </w:r>
      <w:r w:rsidRPr="62403026" w:rsidR="00000000">
        <w:rPr>
          <w:lang w:val="en-US"/>
        </w:rPr>
        <w:t xml:space="preserve"> </w:t>
      </w:r>
      <w:r w:rsidRPr="62403026" w:rsidR="00000000">
        <w:rPr>
          <w:lang w:val="en-US"/>
        </w:rPr>
        <w:t>It’s</w:t>
      </w:r>
      <w:r w:rsidRPr="62403026" w:rsidR="00000000">
        <w:rPr>
          <w:lang w:val="en-US"/>
        </w:rPr>
        <w:t xml:space="preserve"> political, messy, unapologetically queer, and emotionally layered—a chaotic celebration of resistance, survival, and fury. This number ends with Tricky fighting Kier Starmer in a 1v1 Streetfighter/Tekken </w:t>
      </w:r>
      <w:r w:rsidRPr="62403026" w:rsidR="00000000">
        <w:rPr>
          <w:lang w:val="en-US"/>
        </w:rPr>
        <w:t>- like</w:t>
      </w:r>
      <w:r w:rsidRPr="62403026" w:rsidR="00000000">
        <w:rPr>
          <w:lang w:val="en-US"/>
        </w:rPr>
        <w:t xml:space="preserve"> battle, where they end up </w:t>
      </w:r>
      <w:r w:rsidRPr="62403026" w:rsidR="00A97B5A">
        <w:rPr>
          <w:lang w:val="en-US"/>
        </w:rPr>
        <w:t xml:space="preserve">winning </w:t>
      </w:r>
      <w:r w:rsidRPr="62403026" w:rsidR="00000000">
        <w:rPr>
          <w:lang w:val="en-US"/>
        </w:rPr>
        <w:t xml:space="preserve">with a fart. </w:t>
      </w:r>
    </w:p>
    <w:p w:rsidR="00647500" w:rsidRDefault="00000000" w14:paraId="00000007" w14:textId="7E3FF749">
      <w:pPr>
        <w:spacing w:before="240" w:after="240"/>
      </w:pPr>
      <w:r>
        <w:t xml:space="preserve">All projections will have lyrical typography. </w:t>
      </w:r>
    </w:p>
    <w:sectPr w:rsidR="00647500">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500"/>
    <w:rsid w:val="00000000"/>
    <w:rsid w:val="004D59F2"/>
    <w:rsid w:val="0061217C"/>
    <w:rsid w:val="00647500"/>
    <w:rsid w:val="00A97B5A"/>
    <w:rsid w:val="62403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1D6F4"/>
  <w15:docId w15:val="{0146A911-81B9-4C26-BBD8-7F458B67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0" w:customStyle="1">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CDFA7D3BA4A6478DAF770604FC62A7" ma:contentTypeVersion="19" ma:contentTypeDescription="Create a new document." ma:contentTypeScope="" ma:versionID="387c124079afe076f0b30ac276d43833">
  <xsd:schema xmlns:xsd="http://www.w3.org/2001/XMLSchema" xmlns:xs="http://www.w3.org/2001/XMLSchema" xmlns:p="http://schemas.microsoft.com/office/2006/metadata/properties" xmlns:ns2="e811a2ba-bad9-40d5-ab42-c366f7184f0a" xmlns:ns3="0ff86baa-341f-48ce-b76e-0bbaea3468cf" targetNamespace="http://schemas.microsoft.com/office/2006/metadata/properties" ma:root="true" ma:fieldsID="9f36a2632eb9d5d0cba2ac716a72b20b" ns2:_="" ns3:_="">
    <xsd:import namespace="e811a2ba-bad9-40d5-ab42-c366f7184f0a"/>
    <xsd:import namespace="0ff86baa-341f-48ce-b76e-0bbaea3468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1a2ba-bad9-40d5-ab42-c366f7184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063342-1f7a-4ae7-ac9a-7b6814cbb9e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Notes" ma:index="24" nillable="true" ma:displayName="Notes" ma:description="Notes" ma:format="Dropdown" ma:internalName="Note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86baa-341f-48ce-b76e-0bbaea3468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169c9b-469d-4510-80d4-efcfd29239db}" ma:internalName="TaxCatchAll" ma:showField="CatchAllData" ma:web="0ff86baa-341f-48ce-b76e-0bbaea3468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11a2ba-bad9-40d5-ab42-c366f7184f0a">
      <Terms xmlns="http://schemas.microsoft.com/office/infopath/2007/PartnerControls"/>
    </lcf76f155ced4ddcb4097134ff3c332f>
    <Notes xmlns="e811a2ba-bad9-40d5-ab42-c366f7184f0a" xsi:nil="true"/>
    <TaxCatchAll xmlns="0ff86baa-341f-48ce-b76e-0bbaea3468cf" xsi:nil="true"/>
  </documentManagement>
</p:properties>
</file>

<file path=customXml/itemProps1.xml><?xml version="1.0" encoding="utf-8"?>
<ds:datastoreItem xmlns:ds="http://schemas.openxmlformats.org/officeDocument/2006/customXml" ds:itemID="{72622BB9-B8EE-4A00-81F4-5D40ABAFE1B5}"/>
</file>

<file path=customXml/itemProps2.xml><?xml version="1.0" encoding="utf-8"?>
<ds:datastoreItem xmlns:ds="http://schemas.openxmlformats.org/officeDocument/2006/customXml" ds:itemID="{9A31E1EE-DEC4-4179-832D-E33FCCB01ABE}"/>
</file>

<file path=customXml/itemProps3.xml><?xml version="1.0" encoding="utf-8"?>
<ds:datastoreItem xmlns:ds="http://schemas.openxmlformats.org/officeDocument/2006/customXml" ds:itemID="{F3F5FD33-B7AE-4EB7-9C51-FC3D3C3458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Abbie Reeve</dc:creator>
  <cp:lastModifiedBy>Callum Anderson</cp:lastModifiedBy>
  <cp:revision>4</cp:revision>
  <dcterms:created xsi:type="dcterms:W3CDTF">2025-07-01T13:51:00Z</dcterms:created>
  <dcterms:modified xsi:type="dcterms:W3CDTF">2025-07-03T12:53:05Z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0x010100BFCDFA7D3BA4A6478DAF770604FC62A7</vt:lpwstr>
  </property>
  <property fmtid="{D5CDD505-2E9C-101B-9397-08002B2CF9AE}" pid="3" name="MediaServiceImageTags">
    <vt:lpwstr/>
  </property>
</Properties>
</file>